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E236E9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885BC8">
        <w:rPr>
          <w:sz w:val="20"/>
          <w:szCs w:val="20"/>
        </w:rPr>
        <w:t>50</w:t>
      </w:r>
      <w:r w:rsidR="00B25905">
        <w:rPr>
          <w:sz w:val="20"/>
          <w:szCs w:val="20"/>
        </w:rPr>
        <w:t xml:space="preserve"> від </w:t>
      </w:r>
      <w:r w:rsidR="00885BC8">
        <w:rPr>
          <w:sz w:val="20"/>
          <w:szCs w:val="20"/>
        </w:rPr>
        <w:t>02</w:t>
      </w:r>
      <w:r w:rsidR="004D5AA9">
        <w:rPr>
          <w:sz w:val="20"/>
          <w:szCs w:val="20"/>
        </w:rPr>
        <w:t xml:space="preserve"> </w:t>
      </w:r>
      <w:r w:rsidR="00885BC8">
        <w:rPr>
          <w:sz w:val="20"/>
          <w:szCs w:val="20"/>
        </w:rPr>
        <w:t>травня</w:t>
      </w:r>
      <w:r w:rsidR="00B85E28">
        <w:rPr>
          <w:sz w:val="20"/>
          <w:szCs w:val="20"/>
        </w:rPr>
        <w:t xml:space="preserve"> 201</w:t>
      </w:r>
      <w:r w:rsidR="004C3294">
        <w:rPr>
          <w:sz w:val="20"/>
          <w:szCs w:val="20"/>
        </w:rPr>
        <w:t>8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885BC8">
        <w:rPr>
          <w:b/>
        </w:rPr>
        <w:t>квітень</w:t>
      </w:r>
      <w:r w:rsidR="007A2D20">
        <w:rPr>
          <w:b/>
        </w:rPr>
        <w:t xml:space="preserve"> 2018</w:t>
      </w:r>
      <w:r>
        <w:rPr>
          <w:b/>
        </w:rPr>
        <w:t xml:space="preserve">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885BC8">
        <w:t>квітні</w:t>
      </w:r>
      <w:r w:rsidR="007A2D20">
        <w:t xml:space="preserve"> 2018</w:t>
      </w:r>
      <w:r>
        <w:t xml:space="preserve">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885BC8">
        <w:t>187 885,39</w:t>
      </w:r>
      <w:r w:rsidR="00F05679">
        <w:t xml:space="preserve"> </w:t>
      </w:r>
      <w:r>
        <w:t>грн. згідно Програми «Розвитку та фінансової</w:t>
      </w:r>
      <w:r w:rsidR="007A2D20">
        <w:t xml:space="preserve"> підтримки житлово-комунального господарства</w:t>
      </w:r>
      <w:r w:rsidR="00557322">
        <w:t xml:space="preserve"> міста Рогатина</w:t>
      </w:r>
      <w:r w:rsidR="007A2D20">
        <w:t xml:space="preserve"> на 2018 рік</w:t>
      </w:r>
      <w:r w:rsidR="00557322">
        <w:t>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</w:t>
      </w:r>
      <w:r w:rsidR="007A2D20">
        <w:t>891</w:t>
      </w:r>
      <w:r w:rsidR="002F37C8">
        <w:t xml:space="preserve"> від </w:t>
      </w:r>
      <w:r w:rsidR="007A2D20">
        <w:t>21</w:t>
      </w:r>
      <w:r w:rsidR="002F37C8">
        <w:t xml:space="preserve"> грудня </w:t>
      </w:r>
      <w:r w:rsidR="007A2D20">
        <w:t>2017</w:t>
      </w:r>
      <w:r w:rsidR="003315B6">
        <w:t xml:space="preserve"> року </w:t>
      </w:r>
      <w:r w:rsidR="007A2D20">
        <w:t>28</w:t>
      </w:r>
      <w:r w:rsidR="003315B6">
        <w:t xml:space="preserve"> сесії 7 скликання.</w:t>
      </w:r>
      <w:r w:rsidR="00885BC8">
        <w:t xml:space="preserve"> Окрім цього, підприємством у квітні було отримано кошти у розмірі 10 507,00 грн. за надані послуги з поточного ремонту стороннім контрагентам, а саме </w:t>
      </w:r>
      <w:proofErr w:type="spellStart"/>
      <w:r w:rsidR="00885BC8">
        <w:t>Рогатинському</w:t>
      </w:r>
      <w:proofErr w:type="spellEnd"/>
      <w:r w:rsidR="00885BC8">
        <w:t xml:space="preserve"> аграрному коледжу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 xml:space="preserve">Дані кошти </w:t>
      </w:r>
      <w:r w:rsidR="00D0465C">
        <w:t xml:space="preserve">та залишок коштів на рахунку </w:t>
      </w:r>
      <w:r w:rsidR="00E7336B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A66205">
        <w:t xml:space="preserve"> </w:t>
      </w:r>
      <w:r w:rsidR="00885BC8">
        <w:t>38 908,06</w:t>
      </w:r>
      <w:r w:rsidR="00C91F43">
        <w:t xml:space="preserve"> </w:t>
      </w:r>
      <w:r>
        <w:t>грн.</w:t>
      </w:r>
      <w:r w:rsidR="00E96813">
        <w:t xml:space="preserve"> </w:t>
      </w:r>
    </w:p>
    <w:p w:rsidR="007A2D20" w:rsidRDefault="007A2D20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</w:t>
      </w:r>
      <w:r w:rsidR="00A66205">
        <w:t>200,00</w:t>
      </w:r>
      <w:r>
        <w:t xml:space="preserve">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Для відшкодування вартості спожитої електроенергії</w:t>
      </w:r>
      <w:r w:rsidR="00A66205">
        <w:t xml:space="preserve"> – </w:t>
      </w:r>
      <w:r w:rsidR="00885BC8">
        <w:t>705,49</w:t>
      </w:r>
      <w:r>
        <w:t xml:space="preserve"> грн.</w:t>
      </w:r>
    </w:p>
    <w:p w:rsidR="004D5AA9" w:rsidRDefault="004D5AA9" w:rsidP="00057E19">
      <w:pPr>
        <w:pStyle w:val="a4"/>
        <w:numPr>
          <w:ilvl w:val="0"/>
          <w:numId w:val="2"/>
        </w:numPr>
        <w:jc w:val="both"/>
      </w:pPr>
      <w:r>
        <w:t>Дл</w:t>
      </w:r>
      <w:r w:rsidR="00A66205">
        <w:t xml:space="preserve">я оплати за будматеріали – </w:t>
      </w:r>
      <w:r w:rsidR="000639DD">
        <w:t>85 983,28</w:t>
      </w:r>
      <w:r>
        <w:t xml:space="preserve"> грн.</w:t>
      </w:r>
    </w:p>
    <w:p w:rsidR="000639DD" w:rsidRDefault="000639DD" w:rsidP="00057E19">
      <w:pPr>
        <w:pStyle w:val="a4"/>
        <w:numPr>
          <w:ilvl w:val="0"/>
          <w:numId w:val="2"/>
        </w:numPr>
        <w:jc w:val="both"/>
      </w:pPr>
      <w:r>
        <w:t>Для оплати за транспортні послуги та послуги екскаватора – 12 207,46 грн.</w:t>
      </w:r>
    </w:p>
    <w:p w:rsidR="00D0465C" w:rsidRDefault="00D0465C" w:rsidP="00057E19">
      <w:pPr>
        <w:pStyle w:val="a4"/>
        <w:numPr>
          <w:ilvl w:val="0"/>
          <w:numId w:val="2"/>
        </w:numPr>
        <w:jc w:val="both"/>
      </w:pPr>
      <w:r>
        <w:t xml:space="preserve">Для придбання </w:t>
      </w:r>
      <w:r w:rsidR="00885BC8">
        <w:t>спортивних тренажерів</w:t>
      </w:r>
      <w:r>
        <w:t xml:space="preserve"> </w:t>
      </w:r>
      <w:r w:rsidR="006D1C3C">
        <w:t>–</w:t>
      </w:r>
      <w:r>
        <w:t xml:space="preserve"> </w:t>
      </w:r>
      <w:r w:rsidR="006D1C3C">
        <w:t>58 110,00</w:t>
      </w:r>
      <w:r>
        <w:t xml:space="preserve">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 xml:space="preserve">Для сплати послуг банку – </w:t>
      </w:r>
      <w:r w:rsidR="00885BC8">
        <w:t>97</w:t>
      </w:r>
      <w:r>
        <w:t>,00 грн.</w:t>
      </w:r>
    </w:p>
    <w:p w:rsidR="00057E19" w:rsidRPr="000639DD" w:rsidRDefault="00057E19" w:rsidP="00C61C4B">
      <w:pPr>
        <w:jc w:val="both"/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</w:t>
      </w:r>
      <w:r w:rsidR="007A2D20">
        <w:t>Розвитку та фінансової підтримки житлово-комунального господарства міста Рогатина на 2018 рік</w:t>
      </w:r>
      <w:r w:rsidR="00AE77C1">
        <w:t>»</w:t>
      </w:r>
      <w:r w:rsidR="003F3AEC">
        <w:t xml:space="preserve"> та згідно проектно-кошторисної документації з поточного ремонту огорожі </w:t>
      </w:r>
      <w:proofErr w:type="spellStart"/>
      <w:r w:rsidR="003F3AEC">
        <w:t>Рогатинського</w:t>
      </w:r>
      <w:proofErr w:type="spellEnd"/>
      <w:r w:rsidR="003F3AEC">
        <w:t xml:space="preserve"> аграрного коледжу</w:t>
      </w:r>
      <w:r w:rsidR="009F7DFB">
        <w:t xml:space="preserve"> </w:t>
      </w:r>
      <w:r w:rsidR="00E374B0">
        <w:t xml:space="preserve"> </w:t>
      </w:r>
      <w:r w:rsidR="00171C4C">
        <w:t xml:space="preserve">у </w:t>
      </w:r>
      <w:r w:rsidR="000639DD">
        <w:t>квітні</w:t>
      </w:r>
      <w:r w:rsidR="007A2D20">
        <w:t xml:space="preserve"> 2018</w:t>
      </w:r>
      <w:r w:rsidR="00171C4C">
        <w:t xml:space="preserve"> року </w:t>
      </w:r>
      <w:r w:rsidR="006D2197">
        <w:t xml:space="preserve">склала </w:t>
      </w:r>
      <w:r w:rsidR="000639DD">
        <w:t>196 211,29</w:t>
      </w:r>
      <w:r w:rsidR="00AF5452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6D2E23" w:rsidRDefault="006D2E23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C91F43" w:rsidRDefault="00C91F43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014240" w:rsidRDefault="00014240" w:rsidP="0001424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50 від 02 травня 2018 року</w:t>
      </w:r>
    </w:p>
    <w:p w:rsidR="00014240" w:rsidRDefault="00014240" w:rsidP="00014240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014240" w:rsidRPr="00B85E28" w:rsidRDefault="00014240" w:rsidP="00014240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014240" w:rsidRPr="00B85E28" w:rsidRDefault="00014240" w:rsidP="00014240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14240" w:rsidRDefault="00014240" w:rsidP="00014240">
      <w:pPr>
        <w:rPr>
          <w:b/>
        </w:rPr>
      </w:pPr>
    </w:p>
    <w:p w:rsidR="00014240" w:rsidRDefault="00014240" w:rsidP="00014240">
      <w:pPr>
        <w:jc w:val="center"/>
        <w:rPr>
          <w:b/>
        </w:rPr>
      </w:pPr>
      <w:r>
        <w:rPr>
          <w:b/>
        </w:rPr>
        <w:t>Звіт по коштах</w:t>
      </w:r>
    </w:p>
    <w:p w:rsidR="00014240" w:rsidRDefault="00014240" w:rsidP="00014240">
      <w:pPr>
        <w:jc w:val="center"/>
        <w:rPr>
          <w:b/>
        </w:rPr>
      </w:pPr>
      <w:r>
        <w:rPr>
          <w:b/>
        </w:rPr>
        <w:t>за квітень 2018 року</w:t>
      </w:r>
    </w:p>
    <w:p w:rsidR="00014240" w:rsidRDefault="00014240" w:rsidP="00014240">
      <w:pPr>
        <w:jc w:val="center"/>
        <w:rPr>
          <w:b/>
        </w:rPr>
      </w:pPr>
    </w:p>
    <w:p w:rsidR="00014240" w:rsidRDefault="00014240" w:rsidP="00014240">
      <w:pPr>
        <w:jc w:val="both"/>
      </w:pPr>
      <w:r>
        <w:t xml:space="preserve">                     У квітні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187 885,39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 Окрім цього, підприємством у квітні було отримано кошти у розмірі 10 507,00 грн. за надані послуги з поточного ремонту стороннім контрагентам, а саме </w:t>
      </w:r>
      <w:proofErr w:type="spellStart"/>
      <w:r>
        <w:t>Рогатинському</w:t>
      </w:r>
      <w:proofErr w:type="spellEnd"/>
      <w:r>
        <w:t xml:space="preserve"> аграрному коледжу</w:t>
      </w:r>
    </w:p>
    <w:p w:rsidR="00014240" w:rsidRDefault="00014240" w:rsidP="00014240">
      <w:pPr>
        <w:jc w:val="both"/>
      </w:pPr>
      <w:r>
        <w:t xml:space="preserve">                    Дані кошти та залишок коштів на рахунку було витрачено на наступні потреби: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38 908,06 грн. 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200,00 грн.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>Для відшкодування вартості спожитої електроенергії – 705,49 грн.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>Для оплати за будматеріали – 85 983,28 грн.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>Для оплати за транспортні послуги та послуги екскаватора – 12 207,46 грн.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>Для придбання спортивних тренажерів – 58 110,00 грн.</w:t>
      </w:r>
    </w:p>
    <w:p w:rsidR="00014240" w:rsidRDefault="00014240" w:rsidP="00014240">
      <w:pPr>
        <w:pStyle w:val="a4"/>
        <w:numPr>
          <w:ilvl w:val="0"/>
          <w:numId w:val="2"/>
        </w:numPr>
        <w:jc w:val="both"/>
      </w:pPr>
      <w:r>
        <w:t>Для сплати послуг банку – 97,00 грн.</w:t>
      </w:r>
    </w:p>
    <w:p w:rsidR="006D2E23" w:rsidRPr="000639DD" w:rsidRDefault="006D2E23" w:rsidP="006D2E23">
      <w:pPr>
        <w:ind w:left="360"/>
        <w:jc w:val="both"/>
      </w:pPr>
      <w:r>
        <w:t xml:space="preserve">               Загальна сума витрат згідно Програми «Розвитку та фінансової підтримки житлово-комунального господарства міста Рогатина на 2018 рік» та згідно проектно-кошторисної документації з поточного ремонту огорожі </w:t>
      </w:r>
      <w:proofErr w:type="spellStart"/>
      <w:r>
        <w:t>Рогатинського</w:t>
      </w:r>
      <w:proofErr w:type="spellEnd"/>
      <w:r>
        <w:t xml:space="preserve"> аграрного коледжу  у квітні 2018 року склала 196 211,29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14240"/>
    <w:rsid w:val="0002082B"/>
    <w:rsid w:val="00032CF0"/>
    <w:rsid w:val="00045BEB"/>
    <w:rsid w:val="00057E19"/>
    <w:rsid w:val="000639DD"/>
    <w:rsid w:val="00073B52"/>
    <w:rsid w:val="000C7ED9"/>
    <w:rsid w:val="000D374D"/>
    <w:rsid w:val="00153C1D"/>
    <w:rsid w:val="00156293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B6D60"/>
    <w:rsid w:val="002F37C8"/>
    <w:rsid w:val="003315B6"/>
    <w:rsid w:val="0036627B"/>
    <w:rsid w:val="00374C92"/>
    <w:rsid w:val="00376142"/>
    <w:rsid w:val="003B6305"/>
    <w:rsid w:val="003D41D7"/>
    <w:rsid w:val="003F03E3"/>
    <w:rsid w:val="003F3AEC"/>
    <w:rsid w:val="004108D5"/>
    <w:rsid w:val="00413875"/>
    <w:rsid w:val="00430D6E"/>
    <w:rsid w:val="00435F0F"/>
    <w:rsid w:val="004544F0"/>
    <w:rsid w:val="00464CA5"/>
    <w:rsid w:val="004C3294"/>
    <w:rsid w:val="004D2AF9"/>
    <w:rsid w:val="004D5AA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1C3C"/>
    <w:rsid w:val="006D2197"/>
    <w:rsid w:val="006D2E23"/>
    <w:rsid w:val="00705FED"/>
    <w:rsid w:val="00721DC1"/>
    <w:rsid w:val="00785158"/>
    <w:rsid w:val="0079131B"/>
    <w:rsid w:val="007A2D20"/>
    <w:rsid w:val="007B1BB3"/>
    <w:rsid w:val="007D675F"/>
    <w:rsid w:val="007F78C1"/>
    <w:rsid w:val="00824225"/>
    <w:rsid w:val="008667CF"/>
    <w:rsid w:val="00885BC8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D0465C"/>
    <w:rsid w:val="00D1057B"/>
    <w:rsid w:val="00D273D8"/>
    <w:rsid w:val="00D43AF2"/>
    <w:rsid w:val="00D8743E"/>
    <w:rsid w:val="00DC4768"/>
    <w:rsid w:val="00DD561C"/>
    <w:rsid w:val="00DF2F03"/>
    <w:rsid w:val="00E02B43"/>
    <w:rsid w:val="00E110B4"/>
    <w:rsid w:val="00E236E9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2322</Words>
  <Characters>1324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67</cp:revision>
  <cp:lastPrinted>2017-03-02T12:42:00Z</cp:lastPrinted>
  <dcterms:created xsi:type="dcterms:W3CDTF">2017-04-04T06:30:00Z</dcterms:created>
  <dcterms:modified xsi:type="dcterms:W3CDTF">2018-05-02T13:52:00Z</dcterms:modified>
</cp:coreProperties>
</file>