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47" w:rsidRDefault="00232C34" w:rsidP="000B7E2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 w:rsidRPr="00232C34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1.65pt;width:31.5pt;height:42pt;z-index:2" filled="t">
            <v:imagedata r:id="rId4" o:title=""/>
            <w10:wrap type="square" side="right"/>
          </v:shape>
          <o:OLEObject Type="Embed" ProgID="Word.Picture.8" ShapeID="_x0000_s1026" DrawAspect="Content" ObjectID="_1654586643" r:id="rId5"/>
        </w:pict>
      </w:r>
      <w:r w:rsidR="00A42B47" w:rsidRPr="000B7E24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 xml:space="preserve">                        </w:t>
      </w:r>
    </w:p>
    <w:p w:rsidR="00A42B47" w:rsidRDefault="00A42B47" w:rsidP="000B7E2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</w:p>
    <w:p w:rsidR="00A42B47" w:rsidRDefault="00245130" w:rsidP="00595B19">
      <w:pPr>
        <w:tabs>
          <w:tab w:val="left" w:pos="2715"/>
          <w:tab w:val="left" w:pos="8580"/>
        </w:tabs>
        <w:spacing w:after="0" w:line="240" w:lineRule="auto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ab/>
      </w:r>
    </w:p>
    <w:p w:rsidR="00A42B47" w:rsidRPr="000B7E24" w:rsidRDefault="00A42B47" w:rsidP="000B7E2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 w:rsidRPr="000B7E24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>УКРАЇНА</w:t>
      </w:r>
    </w:p>
    <w:p w:rsidR="00A42B47" w:rsidRPr="000B7E24" w:rsidRDefault="00A42B47" w:rsidP="000B7E2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  <w:t xml:space="preserve">    </w:t>
      </w:r>
      <w:r w:rsidRPr="000B7E24"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  <w:lang w:val="uk-UA"/>
        </w:rPr>
        <w:t xml:space="preserve">          </w:t>
      </w:r>
    </w:p>
    <w:p w:rsidR="00A42B47" w:rsidRPr="000B7E24" w:rsidRDefault="00A42B47" w:rsidP="000B7E24">
      <w:pPr>
        <w:pStyle w:val="6"/>
        <w:spacing w:before="0" w:after="0"/>
        <w:jc w:val="center"/>
        <w:rPr>
          <w:rFonts w:ascii="Times New Roman" w:hAnsi="Times New Roman"/>
          <w:bCs w:val="0"/>
          <w:color w:val="000000"/>
          <w:w w:val="120"/>
          <w:sz w:val="28"/>
          <w:szCs w:val="28"/>
          <w:lang w:val="uk-UA"/>
        </w:rPr>
      </w:pPr>
      <w:r w:rsidRPr="000B7E24">
        <w:rPr>
          <w:rFonts w:ascii="Times New Roman" w:hAnsi="Times New Roman"/>
          <w:bCs w:val="0"/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A42B47" w:rsidRPr="000B7E24" w:rsidRDefault="00232C34" w:rsidP="000B7E24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/>
        </w:rPr>
      </w:pPr>
      <w:r w:rsidRPr="00232C34">
        <w:rPr>
          <w:noProof/>
          <w:lang w:val="en-US" w:eastAsia="en-US"/>
        </w:rPr>
        <w:pict>
          <v:line id="_x0000_s1027" style="position:absolute;left:0;text-align:left;flip:y;z-index:1" from="0,6.55pt" to="495pt,6.55pt" strokeweight="4.5pt">
            <v:stroke linestyle="thickThin"/>
          </v:line>
        </w:pict>
      </w:r>
    </w:p>
    <w:p w:rsidR="00A42B47" w:rsidRPr="000B7E24" w:rsidRDefault="00A42B47" w:rsidP="000B7E24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7E24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7E24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0B7E24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 xml:space="preserve">від    </w:t>
      </w:r>
      <w:r w:rsidR="00595B19">
        <w:rPr>
          <w:rFonts w:ascii="Times New Roman" w:hAnsi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/>
          <w:sz w:val="28"/>
          <w:szCs w:val="28"/>
          <w:lang w:val="uk-UA"/>
        </w:rPr>
        <w:t xml:space="preserve">червня 2020 року   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130">
        <w:rPr>
          <w:rFonts w:ascii="Times New Roman" w:hAnsi="Times New Roman"/>
          <w:sz w:val="28"/>
          <w:szCs w:val="28"/>
          <w:lang w:val="uk-UA"/>
        </w:rPr>
        <w:t>1635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95B1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54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 xml:space="preserve">м. Рогатин 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lang w:val="uk-UA"/>
        </w:rPr>
      </w:pP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Про встановлення ставки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транспортного податку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color w:val="C0504D"/>
          <w:sz w:val="28"/>
          <w:szCs w:val="28"/>
          <w:lang w:val="uk-UA"/>
        </w:rPr>
      </w:pP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B7E24">
        <w:rPr>
          <w:rFonts w:ascii="Times New Roman" w:hAnsi="Times New Roman"/>
          <w:sz w:val="28"/>
          <w:szCs w:val="28"/>
          <w:lang w:val="uk-UA"/>
        </w:rPr>
        <w:t>Керуючись статтями 10, 12, 267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Встановити на території </w:t>
      </w:r>
      <w:proofErr w:type="spellStart"/>
      <w:r w:rsidRPr="000B7E2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0B7E2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B7E2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ставку транспортного податку в розмірі 25000 гривень за кожен автомобіль, що є об’єктом оподаткування відповідно до підпункту 267.2.1 пункту 267.2 </w:t>
      </w:r>
      <w:r w:rsidRPr="000B7E24">
        <w:rPr>
          <w:rFonts w:ascii="Times New Roman" w:hAnsi="Times New Roman"/>
          <w:sz w:val="28"/>
          <w:szCs w:val="28"/>
          <w:lang w:val="uk-UA"/>
        </w:rPr>
        <w:t>статті 267 Податкового кодексу України.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C74D0">
        <w:rPr>
          <w:rFonts w:ascii="Times New Roman" w:hAnsi="Times New Roman"/>
          <w:sz w:val="28"/>
          <w:szCs w:val="28"/>
          <w:lang w:val="uk-UA"/>
        </w:rPr>
        <w:t>2. Ц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е рішення набирає чинності з </w:t>
      </w:r>
      <w:r>
        <w:rPr>
          <w:rFonts w:ascii="Times New Roman" w:hAnsi="Times New Roman"/>
          <w:sz w:val="28"/>
          <w:szCs w:val="28"/>
          <w:lang w:val="uk-UA"/>
        </w:rPr>
        <w:t>01.01.2021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95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2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B7E24">
        <w:rPr>
          <w:rFonts w:ascii="Times New Roman" w:hAnsi="Times New Roman"/>
          <w:sz w:val="28"/>
          <w:szCs w:val="28"/>
          <w:lang w:val="uk-UA"/>
        </w:rPr>
        <w:t>Оприлюднити рішення в засобах масової інформації або в інший можливий спосіб.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95B1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4D0">
        <w:rPr>
          <w:rFonts w:ascii="Times New Roman" w:hAnsi="Times New Roman"/>
          <w:sz w:val="28"/>
          <w:szCs w:val="28"/>
          <w:lang w:val="uk-UA"/>
        </w:rPr>
        <w:t>4. Контроль за виконанням ць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4D0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C74D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DC74D0">
        <w:rPr>
          <w:rFonts w:ascii="Times New Roman" w:hAnsi="Times New Roman"/>
          <w:sz w:val="28"/>
          <w:szCs w:val="28"/>
          <w:lang w:val="uk-UA"/>
        </w:rPr>
        <w:t xml:space="preserve"> з питань стратегічного розвитку, бюджету і фінансів, комунальної власності та регуляторної політики </w:t>
      </w:r>
      <w:r w:rsidRPr="00BF4D1D">
        <w:rPr>
          <w:rFonts w:ascii="Times New Roman" w:hAnsi="Times New Roman"/>
          <w:sz w:val="28"/>
          <w:szCs w:val="28"/>
          <w:lang w:val="uk-UA"/>
        </w:rPr>
        <w:t>(</w:t>
      </w:r>
      <w:r w:rsidR="00595B19">
        <w:rPr>
          <w:rFonts w:ascii="Times New Roman" w:hAnsi="Times New Roman"/>
          <w:sz w:val="28"/>
          <w:szCs w:val="28"/>
          <w:lang w:val="uk-UA"/>
        </w:rPr>
        <w:t xml:space="preserve"> голова комісії - </w:t>
      </w:r>
      <w:r w:rsidRPr="00BF4D1D">
        <w:rPr>
          <w:rFonts w:ascii="Times New Roman" w:hAnsi="Times New Roman"/>
          <w:sz w:val="28"/>
          <w:szCs w:val="28"/>
          <w:lang w:val="uk-UA"/>
        </w:rPr>
        <w:t>Винник Т.Р.),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 координацію та виконання – на заступника міського голови Шинкаря М.Г.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B47" w:rsidRPr="000B7E24" w:rsidRDefault="00A42B47" w:rsidP="000B7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0B7E24">
        <w:rPr>
          <w:rFonts w:ascii="Times New Roman" w:hAnsi="Times New Roman"/>
          <w:sz w:val="28"/>
          <w:szCs w:val="28"/>
          <w:lang w:val="uk-UA"/>
        </w:rPr>
        <w:tab/>
      </w:r>
      <w:r w:rsidRPr="000B7E24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</w:t>
      </w:r>
      <w:proofErr w:type="spellStart"/>
      <w:r w:rsidRPr="000B7E2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</w:rPr>
      </w:pPr>
    </w:p>
    <w:sectPr w:rsidR="00A42B47" w:rsidRPr="000B7E24" w:rsidSect="005D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E24"/>
    <w:rsid w:val="00087B2F"/>
    <w:rsid w:val="00097581"/>
    <w:rsid w:val="000B7E24"/>
    <w:rsid w:val="000E0E62"/>
    <w:rsid w:val="000F164A"/>
    <w:rsid w:val="00105299"/>
    <w:rsid w:val="001133D7"/>
    <w:rsid w:val="00144445"/>
    <w:rsid w:val="0015798D"/>
    <w:rsid w:val="001D6CF9"/>
    <w:rsid w:val="001E1C67"/>
    <w:rsid w:val="00232C34"/>
    <w:rsid w:val="002372B8"/>
    <w:rsid w:val="00245130"/>
    <w:rsid w:val="0027640A"/>
    <w:rsid w:val="003A7D1D"/>
    <w:rsid w:val="003F5B05"/>
    <w:rsid w:val="00507669"/>
    <w:rsid w:val="00532041"/>
    <w:rsid w:val="0055690D"/>
    <w:rsid w:val="00591626"/>
    <w:rsid w:val="00595B19"/>
    <w:rsid w:val="005D6E6F"/>
    <w:rsid w:val="007F7FA1"/>
    <w:rsid w:val="008353B6"/>
    <w:rsid w:val="00992C30"/>
    <w:rsid w:val="009E6DCE"/>
    <w:rsid w:val="00A42B47"/>
    <w:rsid w:val="00AF2DF6"/>
    <w:rsid w:val="00BF4D1D"/>
    <w:rsid w:val="00C81CAE"/>
    <w:rsid w:val="00C92793"/>
    <w:rsid w:val="00CE3376"/>
    <w:rsid w:val="00D3106E"/>
    <w:rsid w:val="00DC74D0"/>
    <w:rsid w:val="00E631A1"/>
    <w:rsid w:val="00EE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B7E2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7E2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B7E2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0B7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7E2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0B7E24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HP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Зоряна</dc:creator>
  <cp:keywords/>
  <dc:description/>
  <cp:lastModifiedBy>galin</cp:lastModifiedBy>
  <cp:revision>7</cp:revision>
  <dcterms:created xsi:type="dcterms:W3CDTF">2020-06-04T06:55:00Z</dcterms:created>
  <dcterms:modified xsi:type="dcterms:W3CDTF">2020-06-25T07:37:00Z</dcterms:modified>
</cp:coreProperties>
</file>