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7F3" w:rsidRPr="00D873AF" w:rsidRDefault="005667F3" w:rsidP="005667F3">
      <w:pPr>
        <w:tabs>
          <w:tab w:val="left" w:pos="8580"/>
          <w:tab w:val="right" w:pos="9525"/>
        </w:tabs>
        <w:spacing w:before="120"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D873AF">
        <w:rPr>
          <w:rFonts w:ascii="Times New Roman" w:hAnsi="Times New Roman"/>
          <w:b/>
          <w:bCs/>
          <w:sz w:val="28"/>
          <w:szCs w:val="28"/>
          <w:lang w:eastAsia="uk-UA"/>
        </w:rPr>
        <w:object w:dxaOrig="630" w:dyaOrig="8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1.5pt;height:42pt" o:ole="" filled="t">
            <v:imagedata r:id="rId5" o:title=""/>
          </v:shape>
          <o:OLEObject Type="Embed" ProgID="Word.Picture.8" ShapeID="_x0000_i1025" DrawAspect="Content" ObjectID="_1683979157" r:id="rId6"/>
        </w:object>
      </w:r>
    </w:p>
    <w:p w:rsidR="005667F3" w:rsidRPr="00D873AF" w:rsidRDefault="005667F3" w:rsidP="005667F3">
      <w:pPr>
        <w:keepNext/>
        <w:tabs>
          <w:tab w:val="right" w:pos="9525"/>
        </w:tabs>
        <w:spacing w:before="240" w:after="60" w:line="240" w:lineRule="auto"/>
        <w:jc w:val="center"/>
        <w:outlineLvl w:val="3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D873AF">
        <w:rPr>
          <w:rFonts w:ascii="Times New Roman" w:hAnsi="Times New Roman"/>
          <w:b/>
          <w:bCs/>
          <w:color w:val="000000"/>
          <w:w w:val="120"/>
          <w:sz w:val="28"/>
          <w:szCs w:val="28"/>
          <w:lang w:val="uk-UA" w:eastAsia="uk-UA"/>
        </w:rPr>
        <w:t>УКРАЇНА</w:t>
      </w:r>
    </w:p>
    <w:p w:rsidR="005667F3" w:rsidRPr="00824762" w:rsidRDefault="006E1A06" w:rsidP="006E1A06">
      <w:pPr>
        <w:tabs>
          <w:tab w:val="center" w:pos="4819"/>
          <w:tab w:val="left" w:pos="8565"/>
        </w:tabs>
        <w:spacing w:after="0" w:line="240" w:lineRule="auto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val="uk-UA" w:eastAsia="uk-UA"/>
        </w:rPr>
        <w:tab/>
      </w:r>
      <w:r w:rsidR="005667F3" w:rsidRPr="00D873AF">
        <w:rPr>
          <w:rFonts w:ascii="Times New Roman" w:hAnsi="Times New Roman"/>
          <w:b/>
          <w:iCs/>
          <w:color w:val="000000"/>
          <w:w w:val="120"/>
          <w:sz w:val="28"/>
          <w:szCs w:val="28"/>
          <w:lang w:val="uk-UA" w:eastAsia="uk-UA"/>
        </w:rPr>
        <w:t>РОГАТИНСЬКА МІСЬКА РАДА</w:t>
      </w: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val="uk-UA" w:eastAsia="uk-UA"/>
        </w:rPr>
        <w:tab/>
      </w:r>
      <w:proofErr w:type="spellStart"/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val="en-US" w:eastAsia="uk-UA"/>
        </w:rPr>
        <w:t>Ghjtrn</w:t>
      </w:r>
      <w:proofErr w:type="spellEnd"/>
    </w:p>
    <w:p w:rsidR="005667F3" w:rsidRPr="00D873AF" w:rsidRDefault="005667F3" w:rsidP="005667F3">
      <w:pPr>
        <w:spacing w:after="0" w:line="240" w:lineRule="auto"/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</w:pPr>
      <w:r w:rsidRPr="00D873AF">
        <w:rPr>
          <w:rFonts w:ascii="Times New Roman" w:hAnsi="Times New Roman"/>
          <w:b/>
          <w:color w:val="000000"/>
          <w:w w:val="120"/>
          <w:sz w:val="28"/>
          <w:szCs w:val="28"/>
          <w:lang w:val="uk-UA" w:eastAsia="uk-UA"/>
        </w:rPr>
        <w:t>ІВАНО-ФРАНКІВСЬКОЇ ОБЛАСТІ</w:t>
      </w:r>
    </w:p>
    <w:p w:rsidR="005667F3" w:rsidRPr="00D873AF" w:rsidRDefault="006A0502" w:rsidP="005667F3">
      <w:pPr>
        <w:spacing w:after="0" w:line="240" w:lineRule="auto"/>
        <w:jc w:val="center"/>
        <w:rPr>
          <w:rFonts w:ascii="Times New Roman" w:hAnsi="Times New Roman"/>
          <w:b/>
          <w:bCs/>
          <w:w w:val="120"/>
          <w:sz w:val="28"/>
          <w:szCs w:val="28"/>
          <w:lang w:val="uk-UA" w:eastAsia="uk-UA"/>
        </w:rPr>
      </w:pPr>
      <w:r w:rsidRPr="006A0502">
        <w:rPr>
          <w:rFonts w:ascii="Times New Roman" w:hAnsi="Times New Roman"/>
          <w:sz w:val="28"/>
          <w:szCs w:val="28"/>
          <w:lang w:val="uk-UA" w:eastAsia="uk-UA"/>
        </w:rPr>
        <w:pict>
          <v:line id="_x0000_s1028" style="position:absolute;left:0;text-align:left;flip:y;z-index:251657728" from="0,6.55pt" to="495pt,6.55pt" strokeweight="4.5pt">
            <v:stroke linestyle="thickThin"/>
          </v:line>
        </w:pict>
      </w:r>
    </w:p>
    <w:p w:rsidR="005667F3" w:rsidRPr="00D873AF" w:rsidRDefault="005667F3" w:rsidP="005667F3">
      <w:pPr>
        <w:spacing w:before="240" w:after="60" w:line="240" w:lineRule="auto"/>
        <w:jc w:val="center"/>
        <w:outlineLvl w:val="6"/>
        <w:rPr>
          <w:rFonts w:ascii="Times New Roman" w:hAnsi="Times New Roman"/>
          <w:b/>
          <w:bCs/>
          <w:sz w:val="28"/>
          <w:szCs w:val="28"/>
          <w:lang w:val="uk-UA" w:eastAsia="uk-UA"/>
        </w:rPr>
      </w:pPr>
      <w:r w:rsidRPr="00D873AF">
        <w:rPr>
          <w:rFonts w:ascii="Times New Roman" w:hAnsi="Times New Roman"/>
          <w:b/>
          <w:bCs/>
          <w:sz w:val="28"/>
          <w:szCs w:val="28"/>
          <w:lang w:val="uk-UA" w:eastAsia="uk-UA"/>
        </w:rPr>
        <w:t>РІШЕННЯ</w:t>
      </w:r>
    </w:p>
    <w:p w:rsidR="005667F3" w:rsidRPr="00D873AF" w:rsidRDefault="005667F3" w:rsidP="005667F3">
      <w:pPr>
        <w:spacing w:after="0" w:line="240" w:lineRule="auto"/>
        <w:rPr>
          <w:rFonts w:ascii="Times New Roman" w:hAnsi="Times New Roman"/>
          <w:sz w:val="28"/>
          <w:szCs w:val="28"/>
          <w:lang w:val="uk-UA" w:eastAsia="uk-UA"/>
        </w:rPr>
      </w:pPr>
    </w:p>
    <w:p w:rsidR="005667F3" w:rsidRPr="00D873AF" w:rsidRDefault="006E1A06" w:rsidP="005667F3">
      <w:pPr>
        <w:spacing w:after="0" w:line="240" w:lineRule="auto"/>
        <w:ind w:right="-540"/>
        <w:rPr>
          <w:rFonts w:ascii="Times New Roman" w:hAnsi="Times New Roman"/>
          <w:sz w:val="28"/>
          <w:szCs w:val="28"/>
          <w:lang w:val="uk-UA" w:eastAsia="uk-UA"/>
        </w:rPr>
      </w:pPr>
      <w:r>
        <w:rPr>
          <w:rFonts w:ascii="Times New Roman" w:hAnsi="Times New Roman"/>
          <w:sz w:val="28"/>
          <w:szCs w:val="28"/>
          <w:lang w:val="uk-UA" w:eastAsia="uk-UA"/>
        </w:rPr>
        <w:t xml:space="preserve">від </w:t>
      </w:r>
      <w:r w:rsidR="00824762" w:rsidRPr="007E0E8E">
        <w:rPr>
          <w:rFonts w:ascii="Times New Roman" w:hAnsi="Times New Roman"/>
          <w:sz w:val="28"/>
          <w:szCs w:val="28"/>
          <w:lang w:eastAsia="uk-UA"/>
        </w:rPr>
        <w:t>24</w:t>
      </w:r>
      <w:r w:rsidR="005667F3">
        <w:rPr>
          <w:rFonts w:ascii="Times New Roman" w:hAnsi="Times New Roman"/>
          <w:sz w:val="28"/>
          <w:szCs w:val="28"/>
          <w:lang w:val="uk-UA" w:eastAsia="uk-UA"/>
        </w:rPr>
        <w:t>червня</w:t>
      </w:r>
      <w:r w:rsidR="005667F3" w:rsidRPr="00D873AF">
        <w:rPr>
          <w:rFonts w:ascii="Times New Roman" w:hAnsi="Times New Roman"/>
          <w:sz w:val="28"/>
          <w:szCs w:val="28"/>
          <w:lang w:val="uk-UA" w:eastAsia="uk-UA"/>
        </w:rPr>
        <w:t xml:space="preserve"> 2021 р.  № </w:t>
      </w:r>
      <w:r w:rsidR="005667F3">
        <w:rPr>
          <w:rFonts w:ascii="Times New Roman" w:hAnsi="Times New Roman"/>
          <w:sz w:val="28"/>
          <w:szCs w:val="28"/>
          <w:lang w:val="uk-UA" w:eastAsia="uk-UA"/>
        </w:rPr>
        <w:tab/>
      </w:r>
      <w:r w:rsidR="005667F3">
        <w:rPr>
          <w:rFonts w:ascii="Times New Roman" w:hAnsi="Times New Roman"/>
          <w:sz w:val="28"/>
          <w:szCs w:val="28"/>
          <w:lang w:val="uk-UA" w:eastAsia="uk-UA"/>
        </w:rPr>
        <w:tab/>
      </w:r>
      <w:r w:rsidR="005667F3">
        <w:rPr>
          <w:rFonts w:ascii="Times New Roman" w:hAnsi="Times New Roman"/>
          <w:sz w:val="28"/>
          <w:szCs w:val="28"/>
          <w:lang w:val="uk-UA" w:eastAsia="uk-UA"/>
        </w:rPr>
        <w:tab/>
      </w:r>
      <w:r w:rsidR="005667F3">
        <w:rPr>
          <w:rFonts w:ascii="Times New Roman" w:hAnsi="Times New Roman"/>
          <w:sz w:val="28"/>
          <w:szCs w:val="28"/>
          <w:lang w:val="uk-UA" w:eastAsia="uk-UA"/>
        </w:rPr>
        <w:tab/>
        <w:t>11</w:t>
      </w:r>
      <w:r w:rsidR="005667F3" w:rsidRPr="00D873AF">
        <w:rPr>
          <w:rFonts w:ascii="Times New Roman" w:hAnsi="Times New Roman"/>
          <w:sz w:val="28"/>
          <w:szCs w:val="28"/>
          <w:lang w:val="uk-UA" w:eastAsia="uk-UA"/>
        </w:rPr>
        <w:t xml:space="preserve"> сесія </w:t>
      </w:r>
      <w:r w:rsidR="005667F3" w:rsidRPr="00D873AF">
        <w:rPr>
          <w:rFonts w:ascii="Times New Roman" w:hAnsi="Times New Roman"/>
          <w:sz w:val="28"/>
          <w:szCs w:val="28"/>
          <w:lang w:val="en-US" w:eastAsia="uk-UA"/>
        </w:rPr>
        <w:t>VIII</w:t>
      </w:r>
      <w:r w:rsidR="005667F3" w:rsidRPr="00D873AF">
        <w:rPr>
          <w:rFonts w:ascii="Times New Roman" w:hAnsi="Times New Roman"/>
          <w:sz w:val="28"/>
          <w:szCs w:val="28"/>
          <w:lang w:val="uk-UA" w:eastAsia="uk-UA"/>
        </w:rPr>
        <w:t xml:space="preserve"> скликання</w:t>
      </w:r>
    </w:p>
    <w:p w:rsidR="005667F3" w:rsidRPr="00D873AF" w:rsidRDefault="005667F3" w:rsidP="005667F3">
      <w:pPr>
        <w:spacing w:after="0" w:line="240" w:lineRule="auto"/>
        <w:ind w:right="-540"/>
        <w:rPr>
          <w:rFonts w:ascii="Times New Roman" w:hAnsi="Times New Roman"/>
          <w:sz w:val="28"/>
          <w:szCs w:val="28"/>
          <w:lang w:val="uk-UA" w:eastAsia="uk-UA"/>
        </w:rPr>
      </w:pPr>
      <w:r w:rsidRPr="00D873AF">
        <w:rPr>
          <w:rFonts w:ascii="Times New Roman" w:hAnsi="Times New Roman"/>
          <w:sz w:val="28"/>
          <w:szCs w:val="28"/>
          <w:lang w:val="uk-UA" w:eastAsia="uk-UA"/>
        </w:rPr>
        <w:t>м. Рогатин</w:t>
      </w:r>
    </w:p>
    <w:p w:rsidR="005667F3" w:rsidRPr="00D873AF" w:rsidRDefault="005667F3" w:rsidP="005667F3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 w:eastAsia="uk-UA"/>
        </w:rPr>
      </w:pPr>
    </w:p>
    <w:p w:rsidR="00140229" w:rsidRPr="0063303E" w:rsidRDefault="00140229" w:rsidP="006330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3303E">
        <w:rPr>
          <w:rFonts w:ascii="Times New Roman" w:hAnsi="Times New Roman"/>
          <w:sz w:val="28"/>
          <w:szCs w:val="28"/>
          <w:lang w:val="uk-UA"/>
        </w:rPr>
        <w:t>Про встановлення ставок</w:t>
      </w:r>
    </w:p>
    <w:p w:rsidR="00140229" w:rsidRPr="0063303E" w:rsidRDefault="00140229" w:rsidP="0063303E">
      <w:pPr>
        <w:spacing w:after="0" w:line="240" w:lineRule="auto"/>
        <w:jc w:val="both"/>
        <w:rPr>
          <w:rFonts w:ascii="Times New Roman" w:hAnsi="Times New Roman"/>
          <w:color w:val="C0504D"/>
          <w:sz w:val="28"/>
          <w:szCs w:val="28"/>
          <w:lang w:val="uk-UA"/>
        </w:rPr>
      </w:pPr>
      <w:r w:rsidRPr="0063303E">
        <w:rPr>
          <w:rFonts w:ascii="Times New Roman" w:hAnsi="Times New Roman"/>
          <w:sz w:val="28"/>
          <w:szCs w:val="28"/>
          <w:lang w:val="uk-UA"/>
        </w:rPr>
        <w:t>єдиного податку</w:t>
      </w:r>
    </w:p>
    <w:p w:rsidR="00140229" w:rsidRPr="0063303E" w:rsidRDefault="00140229" w:rsidP="0063303E">
      <w:pPr>
        <w:pStyle w:val="HTML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140229" w:rsidRPr="0063303E" w:rsidRDefault="00140229" w:rsidP="005667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63303E">
        <w:rPr>
          <w:rFonts w:ascii="Times New Roman" w:hAnsi="Times New Roman"/>
          <w:sz w:val="28"/>
          <w:szCs w:val="28"/>
          <w:lang w:val="uk-UA"/>
        </w:rPr>
        <w:t>Керуючись статтями 10, 12, 291-300 Податкового кодексу України та пунктом 24 частини першої статті 26 Закону України «Про місцеве самоврядування в Україні», міська рада ВИРІШИЛА:</w:t>
      </w:r>
    </w:p>
    <w:p w:rsidR="005667F3" w:rsidRDefault="00F667D7" w:rsidP="005667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</w:t>
      </w:r>
      <w:r w:rsidR="00140229" w:rsidRPr="0063303E">
        <w:rPr>
          <w:rFonts w:ascii="Times New Roman" w:hAnsi="Times New Roman"/>
          <w:sz w:val="28"/>
          <w:szCs w:val="28"/>
          <w:lang w:val="uk-UA"/>
        </w:rPr>
        <w:t>Встановити на тер</w:t>
      </w:r>
      <w:r w:rsidR="00824762">
        <w:rPr>
          <w:rFonts w:ascii="Times New Roman" w:hAnsi="Times New Roman"/>
          <w:sz w:val="28"/>
          <w:szCs w:val="28"/>
          <w:lang w:val="uk-UA"/>
        </w:rPr>
        <w:t xml:space="preserve">иторії </w:t>
      </w:r>
      <w:proofErr w:type="spellStart"/>
      <w:r w:rsidR="00824762"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 w:rsidR="00824762">
        <w:rPr>
          <w:rFonts w:ascii="Times New Roman" w:hAnsi="Times New Roman"/>
          <w:sz w:val="28"/>
          <w:szCs w:val="28"/>
          <w:lang w:val="uk-UA"/>
        </w:rPr>
        <w:t xml:space="preserve"> міської територіальної громади</w:t>
      </w:r>
      <w:bookmarkStart w:id="0" w:name="_GoBack"/>
      <w:bookmarkEnd w:id="0"/>
      <w:r w:rsidR="005667F3">
        <w:rPr>
          <w:rFonts w:ascii="Times New Roman" w:hAnsi="Times New Roman"/>
          <w:sz w:val="28"/>
          <w:szCs w:val="28"/>
          <w:lang w:val="uk-UA"/>
        </w:rPr>
        <w:t>:</w:t>
      </w:r>
    </w:p>
    <w:p w:rsidR="00140229" w:rsidRPr="0063303E" w:rsidRDefault="005667F3" w:rsidP="005667F3">
      <w:pPr>
        <w:spacing w:after="0" w:line="240" w:lineRule="auto"/>
        <w:ind w:firstLine="851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1.1.</w:t>
      </w:r>
      <w:r w:rsidR="00140229" w:rsidRPr="0063303E">
        <w:rPr>
          <w:rFonts w:ascii="Times New Roman" w:hAnsi="Times New Roman"/>
          <w:color w:val="000000"/>
          <w:sz w:val="28"/>
          <w:szCs w:val="28"/>
          <w:lang w:val="uk-UA"/>
        </w:rPr>
        <w:t>фіксовані ставки єдиного податку для фізичних осіб – підприємців (першої та другої групи платників єдиного податку</w:t>
      </w:r>
      <w:r w:rsidR="003855E1">
        <w:rPr>
          <w:rFonts w:ascii="Times New Roman" w:hAnsi="Times New Roman"/>
          <w:color w:val="000000"/>
          <w:sz w:val="28"/>
          <w:szCs w:val="28"/>
          <w:lang w:val="uk-UA"/>
        </w:rPr>
        <w:t>,</w:t>
      </w:r>
      <w:r w:rsidR="00140229" w:rsidRPr="0063303E">
        <w:rPr>
          <w:rFonts w:ascii="Times New Roman" w:hAnsi="Times New Roman"/>
          <w:color w:val="000000"/>
          <w:sz w:val="28"/>
          <w:szCs w:val="28"/>
          <w:lang w:val="uk-UA"/>
        </w:rPr>
        <w:t xml:space="preserve"> відповідно до пункту 291.4 </w:t>
      </w:r>
      <w:r w:rsidR="00140229" w:rsidRPr="0063303E">
        <w:rPr>
          <w:rFonts w:ascii="Times New Roman" w:hAnsi="Times New Roman"/>
          <w:sz w:val="28"/>
          <w:szCs w:val="28"/>
          <w:lang w:val="uk-UA"/>
        </w:rPr>
        <w:t>статті 291 Податкового кодексу України</w:t>
      </w:r>
      <w:r w:rsidR="00140229" w:rsidRPr="0063303E">
        <w:rPr>
          <w:rFonts w:ascii="Times New Roman" w:hAnsi="Times New Roman"/>
          <w:color w:val="000000"/>
          <w:sz w:val="28"/>
          <w:szCs w:val="28"/>
          <w:lang w:val="uk-UA"/>
        </w:rPr>
        <w:t>), які здійснюють господарську діяльність за спрощеною системою оподаткування, обліку та звітності з розрахунку на календарний місяць:</w:t>
      </w:r>
    </w:p>
    <w:p w:rsidR="005667F3" w:rsidRDefault="00F667D7" w:rsidP="005667F3">
      <w:pPr>
        <w:autoSpaceDE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1.1.</w:t>
      </w:r>
      <w:r w:rsidR="005667F3">
        <w:rPr>
          <w:rFonts w:ascii="Times New Roman" w:hAnsi="Times New Roman"/>
          <w:color w:val="000000"/>
          <w:sz w:val="28"/>
          <w:szCs w:val="28"/>
          <w:lang w:val="uk-UA"/>
        </w:rPr>
        <w:t>1.</w:t>
      </w:r>
      <w:r w:rsidR="00140229" w:rsidRPr="0063303E">
        <w:rPr>
          <w:rFonts w:ascii="Times New Roman" w:hAnsi="Times New Roman"/>
          <w:color w:val="000000"/>
          <w:sz w:val="28"/>
          <w:szCs w:val="28"/>
          <w:lang w:val="uk-UA"/>
        </w:rPr>
        <w:t xml:space="preserve">для першої групи платників єдиного податку – 10 </w:t>
      </w:r>
      <w:r w:rsidR="00140229" w:rsidRPr="0063303E">
        <w:rPr>
          <w:rFonts w:ascii="Times New Roman" w:hAnsi="Times New Roman"/>
          <w:sz w:val="28"/>
          <w:szCs w:val="28"/>
          <w:lang w:val="uk-UA"/>
        </w:rPr>
        <w:t>відсотків розміру прожиткового мінімуму для працездатних осіб, встановленого законом на 1 січня податкового (звітного) року</w:t>
      </w:r>
      <w:r w:rsidR="00140229" w:rsidRPr="0063303E">
        <w:rPr>
          <w:rFonts w:ascii="Times New Roman" w:hAnsi="Times New Roman"/>
          <w:color w:val="000000"/>
          <w:sz w:val="28"/>
          <w:szCs w:val="28"/>
          <w:lang w:val="uk-UA"/>
        </w:rPr>
        <w:t>;</w:t>
      </w:r>
    </w:p>
    <w:p w:rsidR="005667F3" w:rsidRPr="005667F3" w:rsidRDefault="00F667D7" w:rsidP="005667F3">
      <w:pPr>
        <w:autoSpaceDE w:val="0"/>
        <w:spacing w:after="0" w:line="240" w:lineRule="auto"/>
        <w:ind w:firstLine="1134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>
        <w:rPr>
          <w:rFonts w:ascii="Times New Roman" w:hAnsi="Times New Roman"/>
          <w:color w:val="000000"/>
          <w:sz w:val="28"/>
          <w:szCs w:val="28"/>
          <w:lang w:val="uk-UA"/>
        </w:rPr>
        <w:t>1.</w:t>
      </w:r>
      <w:r w:rsidR="005667F3">
        <w:rPr>
          <w:rFonts w:ascii="Times New Roman" w:hAnsi="Times New Roman"/>
          <w:color w:val="000000"/>
          <w:sz w:val="28"/>
          <w:szCs w:val="28"/>
          <w:lang w:val="uk-UA"/>
        </w:rPr>
        <w:t>1.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2.</w:t>
      </w:r>
      <w:r w:rsidR="00140229" w:rsidRPr="0063303E">
        <w:rPr>
          <w:rFonts w:ascii="Times New Roman" w:hAnsi="Times New Roman"/>
          <w:color w:val="000000"/>
          <w:sz w:val="28"/>
          <w:szCs w:val="28"/>
          <w:lang w:val="uk-UA"/>
        </w:rPr>
        <w:t xml:space="preserve">для другої групи платників єдиного податку – 20 </w:t>
      </w:r>
      <w:r w:rsidR="00140229" w:rsidRPr="0063303E">
        <w:rPr>
          <w:rFonts w:ascii="Times New Roman" w:hAnsi="Times New Roman"/>
          <w:sz w:val="28"/>
          <w:szCs w:val="28"/>
          <w:lang w:val="uk-UA"/>
        </w:rPr>
        <w:t>відсотків розміру мінімальної заробітної плати, встановленої законом на 1 січня податкового (звітного) року.</w:t>
      </w:r>
    </w:p>
    <w:p w:rsidR="005667F3" w:rsidRPr="0063303E" w:rsidRDefault="005667F3" w:rsidP="005667F3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val="uk-UA"/>
        </w:rPr>
      </w:pPr>
      <w:r w:rsidRPr="005667F3">
        <w:rPr>
          <w:rFonts w:ascii="Times New Roman" w:hAnsi="Times New Roman"/>
          <w:sz w:val="28"/>
          <w:szCs w:val="28"/>
          <w:lang w:val="uk-UA"/>
        </w:rPr>
        <w:t xml:space="preserve">1.2. що порядок сплати </w:t>
      </w:r>
      <w:r w:rsidRPr="005667F3">
        <w:rPr>
          <w:rFonts w:ascii="Times New Roman" w:hAnsi="Times New Roman"/>
          <w:color w:val="000000"/>
          <w:sz w:val="28"/>
          <w:szCs w:val="28"/>
          <w:lang w:val="uk-UA"/>
        </w:rPr>
        <w:t>єдиного податку</w:t>
      </w:r>
      <w:r w:rsidRPr="005667F3">
        <w:rPr>
          <w:rFonts w:ascii="Times New Roman" w:hAnsi="Times New Roman"/>
          <w:sz w:val="28"/>
          <w:szCs w:val="28"/>
          <w:lang w:val="uk-UA"/>
        </w:rPr>
        <w:t xml:space="preserve"> та інші положення визначенні в пунктах 7.1 та 7.2 статті 7 Податкового кодексу України, для даного податку, застосовується відповідно до вимог статей 291-300 Податкового кодексу України та підпункту 1.1 пункту 1 цього рішення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140229" w:rsidRPr="0063303E" w:rsidRDefault="005667F3" w:rsidP="005667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2.</w:t>
      </w:r>
      <w:r w:rsidR="000C7A5D">
        <w:rPr>
          <w:rFonts w:ascii="Times New Roman" w:hAnsi="Times New Roman"/>
          <w:sz w:val="28"/>
          <w:szCs w:val="28"/>
          <w:lang w:val="uk-UA"/>
        </w:rPr>
        <w:t>Ц</w:t>
      </w:r>
      <w:r w:rsidR="00140229" w:rsidRPr="0063303E">
        <w:rPr>
          <w:rFonts w:ascii="Times New Roman" w:hAnsi="Times New Roman"/>
          <w:sz w:val="28"/>
          <w:szCs w:val="28"/>
          <w:lang w:val="uk-UA"/>
        </w:rPr>
        <w:t>е рішення набирає чинності з 01</w:t>
      </w:r>
      <w:r w:rsidR="00140229">
        <w:rPr>
          <w:rFonts w:ascii="Times New Roman" w:hAnsi="Times New Roman"/>
          <w:sz w:val="28"/>
          <w:szCs w:val="28"/>
          <w:lang w:val="uk-UA"/>
        </w:rPr>
        <w:t>.01.20</w:t>
      </w:r>
      <w:r>
        <w:rPr>
          <w:rFonts w:ascii="Times New Roman" w:hAnsi="Times New Roman"/>
          <w:sz w:val="28"/>
          <w:szCs w:val="28"/>
          <w:lang w:val="uk-UA"/>
        </w:rPr>
        <w:t>22</w:t>
      </w:r>
      <w:r w:rsidR="00140229" w:rsidRPr="0063303E">
        <w:rPr>
          <w:rFonts w:ascii="Times New Roman" w:hAnsi="Times New Roman"/>
          <w:sz w:val="28"/>
          <w:szCs w:val="28"/>
          <w:lang w:val="uk-UA"/>
        </w:rPr>
        <w:t xml:space="preserve"> року.</w:t>
      </w:r>
    </w:p>
    <w:p w:rsidR="00140229" w:rsidRPr="0063303E" w:rsidRDefault="005667F3" w:rsidP="005667F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</w:t>
      </w:r>
      <w:r w:rsidR="00140229" w:rsidRPr="0063303E">
        <w:rPr>
          <w:rFonts w:ascii="Times New Roman" w:hAnsi="Times New Roman"/>
          <w:sz w:val="28"/>
          <w:szCs w:val="28"/>
          <w:lang w:val="uk-UA"/>
        </w:rPr>
        <w:t xml:space="preserve">Оприлюднити рішення в засобах масової інформації </w:t>
      </w:r>
      <w:r w:rsidR="005261D4" w:rsidRPr="005261D4">
        <w:rPr>
          <w:rFonts w:ascii="Times New Roman" w:hAnsi="Times New Roman"/>
          <w:sz w:val="28"/>
          <w:szCs w:val="28"/>
          <w:lang w:val="uk-UA"/>
        </w:rPr>
        <w:t xml:space="preserve">та на офіційному сайті </w:t>
      </w:r>
      <w:proofErr w:type="spellStart"/>
      <w:r w:rsidR="005261D4" w:rsidRPr="005261D4">
        <w:rPr>
          <w:rFonts w:ascii="Times New Roman" w:hAnsi="Times New Roman"/>
          <w:sz w:val="28"/>
          <w:szCs w:val="28"/>
          <w:lang w:val="uk-UA"/>
        </w:rPr>
        <w:t>Рогатинської</w:t>
      </w:r>
      <w:proofErr w:type="spellEnd"/>
      <w:r w:rsidR="005261D4" w:rsidRPr="005261D4">
        <w:rPr>
          <w:rFonts w:ascii="Times New Roman" w:hAnsi="Times New Roman"/>
          <w:sz w:val="28"/>
          <w:szCs w:val="28"/>
          <w:lang w:val="uk-UA"/>
        </w:rPr>
        <w:t xml:space="preserve"> міської ради</w:t>
      </w:r>
      <w:r w:rsidR="00140229" w:rsidRPr="0063303E">
        <w:rPr>
          <w:rFonts w:ascii="Times New Roman" w:hAnsi="Times New Roman"/>
          <w:sz w:val="28"/>
          <w:szCs w:val="28"/>
          <w:lang w:val="uk-UA"/>
        </w:rPr>
        <w:t>.</w:t>
      </w:r>
    </w:p>
    <w:p w:rsidR="00140229" w:rsidRDefault="005667F3" w:rsidP="00824762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4.</w:t>
      </w:r>
      <w:r w:rsidR="00617B81" w:rsidRPr="00984699">
        <w:rPr>
          <w:rFonts w:ascii="Times New Roman" w:hAnsi="Times New Roman"/>
          <w:sz w:val="28"/>
          <w:szCs w:val="28"/>
          <w:lang w:val="uk-UA"/>
        </w:rPr>
        <w:t>Контроль за виконанням даного рішення покласти на постійну комісію з питань</w:t>
      </w:r>
      <w:r w:rsidR="007E0E8E">
        <w:rPr>
          <w:rFonts w:ascii="Times New Roman" w:hAnsi="Times New Roman"/>
          <w:sz w:val="28"/>
          <w:szCs w:val="28"/>
          <w:lang w:val="uk-UA"/>
        </w:rPr>
        <w:t xml:space="preserve"> стратегічного розвитку, бюджету і фінансів, комунальної власності та регуляторної політики (Тетяна Винник), </w:t>
      </w:r>
      <w:r w:rsidR="00617B81" w:rsidRPr="0098469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824762" w:rsidRPr="00824762">
        <w:rPr>
          <w:rFonts w:ascii="Times New Roman" w:hAnsi="Times New Roman"/>
          <w:sz w:val="28"/>
          <w:szCs w:val="28"/>
          <w:lang w:val="uk-UA"/>
        </w:rPr>
        <w:t>організацію виконання – на заступників міського голови відповідно до розподілу обов’язків.</w:t>
      </w:r>
    </w:p>
    <w:p w:rsidR="00117884" w:rsidRPr="00CB3C3A" w:rsidRDefault="00117884" w:rsidP="0063303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40229" w:rsidRPr="0063303E" w:rsidRDefault="00140229" w:rsidP="00117884">
      <w:pPr>
        <w:spacing w:after="0" w:line="240" w:lineRule="auto"/>
        <w:jc w:val="center"/>
        <w:rPr>
          <w:rFonts w:ascii="Times New Roman" w:hAnsi="Times New Roman"/>
        </w:rPr>
      </w:pPr>
      <w:r w:rsidRPr="0063303E">
        <w:rPr>
          <w:rFonts w:ascii="Times New Roman" w:hAnsi="Times New Roman"/>
          <w:sz w:val="28"/>
          <w:szCs w:val="28"/>
          <w:lang w:val="uk-UA"/>
        </w:rPr>
        <w:t xml:space="preserve">Міський голова                  </w:t>
      </w:r>
      <w:r w:rsidRPr="0063303E">
        <w:rPr>
          <w:rFonts w:ascii="Times New Roman" w:hAnsi="Times New Roman"/>
          <w:sz w:val="28"/>
          <w:szCs w:val="28"/>
          <w:lang w:val="uk-UA"/>
        </w:rPr>
        <w:tab/>
      </w:r>
      <w:r w:rsidRPr="0063303E">
        <w:rPr>
          <w:rFonts w:ascii="Times New Roman" w:hAnsi="Times New Roman"/>
          <w:sz w:val="28"/>
          <w:szCs w:val="28"/>
          <w:lang w:val="uk-UA"/>
        </w:rPr>
        <w:tab/>
        <w:t xml:space="preserve">                  Сергій </w:t>
      </w:r>
      <w:proofErr w:type="spellStart"/>
      <w:r w:rsidRPr="0063303E">
        <w:rPr>
          <w:rFonts w:ascii="Times New Roman" w:hAnsi="Times New Roman"/>
          <w:sz w:val="28"/>
          <w:szCs w:val="28"/>
          <w:lang w:val="uk-UA"/>
        </w:rPr>
        <w:t>Насалик</w:t>
      </w:r>
      <w:proofErr w:type="spellEnd"/>
    </w:p>
    <w:sectPr w:rsidR="00140229" w:rsidRPr="0063303E" w:rsidSect="0011788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3303E"/>
    <w:rsid w:val="000204ED"/>
    <w:rsid w:val="00024391"/>
    <w:rsid w:val="000C7A5D"/>
    <w:rsid w:val="000E0182"/>
    <w:rsid w:val="00117884"/>
    <w:rsid w:val="00140229"/>
    <w:rsid w:val="00193CF9"/>
    <w:rsid w:val="001D74E7"/>
    <w:rsid w:val="00243DC4"/>
    <w:rsid w:val="00272C52"/>
    <w:rsid w:val="00292882"/>
    <w:rsid w:val="00300940"/>
    <w:rsid w:val="00334F77"/>
    <w:rsid w:val="003855E1"/>
    <w:rsid w:val="003D027D"/>
    <w:rsid w:val="0049192C"/>
    <w:rsid w:val="004A00DB"/>
    <w:rsid w:val="00502ABE"/>
    <w:rsid w:val="005261D4"/>
    <w:rsid w:val="005667F3"/>
    <w:rsid w:val="005B0188"/>
    <w:rsid w:val="00617B81"/>
    <w:rsid w:val="0063303E"/>
    <w:rsid w:val="00670536"/>
    <w:rsid w:val="00696A1D"/>
    <w:rsid w:val="006A0502"/>
    <w:rsid w:val="006E1A06"/>
    <w:rsid w:val="006F5CDB"/>
    <w:rsid w:val="0072599D"/>
    <w:rsid w:val="00770815"/>
    <w:rsid w:val="00770E03"/>
    <w:rsid w:val="007E0E8E"/>
    <w:rsid w:val="00824762"/>
    <w:rsid w:val="00892657"/>
    <w:rsid w:val="008A1190"/>
    <w:rsid w:val="00A11C65"/>
    <w:rsid w:val="00A17566"/>
    <w:rsid w:val="00A64FDC"/>
    <w:rsid w:val="00A93216"/>
    <w:rsid w:val="00AD748B"/>
    <w:rsid w:val="00B321EE"/>
    <w:rsid w:val="00B538C2"/>
    <w:rsid w:val="00B5459A"/>
    <w:rsid w:val="00BB2199"/>
    <w:rsid w:val="00C06962"/>
    <w:rsid w:val="00C1248B"/>
    <w:rsid w:val="00CB3C3A"/>
    <w:rsid w:val="00CD050C"/>
    <w:rsid w:val="00CD592C"/>
    <w:rsid w:val="00DA0AFC"/>
    <w:rsid w:val="00E20DD6"/>
    <w:rsid w:val="00E51A27"/>
    <w:rsid w:val="00E6790E"/>
    <w:rsid w:val="00E92A2C"/>
    <w:rsid w:val="00F12178"/>
    <w:rsid w:val="00F667D7"/>
    <w:rsid w:val="00F80F72"/>
    <w:rsid w:val="00F83AB2"/>
    <w:rsid w:val="00F926F9"/>
    <w:rsid w:val="00FC2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48B"/>
    <w:pPr>
      <w:spacing w:after="200" w:line="276" w:lineRule="auto"/>
    </w:pPr>
    <w:rPr>
      <w:sz w:val="22"/>
      <w:szCs w:val="22"/>
      <w:lang w:val="ru-RU" w:eastAsia="ru-RU"/>
    </w:rPr>
  </w:style>
  <w:style w:type="paragraph" w:styleId="5">
    <w:name w:val="heading 5"/>
    <w:basedOn w:val="a"/>
    <w:next w:val="a"/>
    <w:link w:val="50"/>
    <w:uiPriority w:val="99"/>
    <w:qFormat/>
    <w:rsid w:val="0063303E"/>
    <w:pPr>
      <w:spacing w:before="240" w:after="60" w:line="240" w:lineRule="auto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63303E"/>
    <w:pPr>
      <w:spacing w:before="240" w:after="60" w:line="240" w:lineRule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63303E"/>
    <w:pPr>
      <w:spacing w:before="240" w:after="60" w:line="240" w:lineRule="auto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63303E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63303E"/>
    <w:rPr>
      <w:rFonts w:ascii="Calibri" w:hAnsi="Calibri" w:cs="Times New Roman"/>
      <w:b/>
      <w:bCs/>
    </w:rPr>
  </w:style>
  <w:style w:type="character" w:customStyle="1" w:styleId="70">
    <w:name w:val="Заголовок 7 Знак"/>
    <w:link w:val="7"/>
    <w:uiPriority w:val="99"/>
    <w:locked/>
    <w:rsid w:val="0063303E"/>
    <w:rPr>
      <w:rFonts w:ascii="Calibri" w:hAnsi="Calibri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rsid w:val="006330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63303E"/>
    <w:rPr>
      <w:rFonts w:ascii="Courier New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9711A-ED9D-4988-B5DE-4516AAAB4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</vt:lpstr>
    </vt:vector>
  </TitlesOfParts>
  <Company>HP</Company>
  <LinksUpToDate>false</LinksUpToDate>
  <CharactersWithSpaces>1881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</dc:title>
  <dc:subject/>
  <dc:creator>Зоряна</dc:creator>
  <cp:keywords/>
  <dc:description/>
  <cp:lastModifiedBy>микола шинкар</cp:lastModifiedBy>
  <cp:revision>23</cp:revision>
  <cp:lastPrinted>2021-05-28T11:36:00Z</cp:lastPrinted>
  <dcterms:created xsi:type="dcterms:W3CDTF">2020-06-04T06:55:00Z</dcterms:created>
  <dcterms:modified xsi:type="dcterms:W3CDTF">2021-05-31T12:13:00Z</dcterms:modified>
</cp:coreProperties>
</file>