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50211A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5B4C06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</w:t>
      </w:r>
      <w:r w:rsidR="00C12B54">
        <w:rPr>
          <w:sz w:val="20"/>
          <w:szCs w:val="20"/>
        </w:rPr>
        <w:t xml:space="preserve"> 116</w:t>
      </w:r>
      <w:r>
        <w:rPr>
          <w:sz w:val="20"/>
          <w:szCs w:val="20"/>
        </w:rPr>
        <w:t xml:space="preserve"> від </w:t>
      </w:r>
      <w:r w:rsidR="00C12B54">
        <w:rPr>
          <w:sz w:val="20"/>
          <w:szCs w:val="20"/>
        </w:rPr>
        <w:t>07 грудня</w:t>
      </w:r>
      <w:r>
        <w:rPr>
          <w:sz w:val="20"/>
          <w:szCs w:val="20"/>
        </w:rPr>
        <w:t xml:space="preserve"> 2016 року</w:t>
      </w:r>
    </w:p>
    <w:p w:rsidR="005B4C06" w:rsidRPr="005B4C06" w:rsidRDefault="005B4C06" w:rsidP="005B4C06">
      <w:pPr>
        <w:jc w:val="right"/>
        <w:rPr>
          <w:b/>
        </w:rPr>
      </w:pPr>
      <w:r w:rsidRPr="005B4C06">
        <w:rPr>
          <w:b/>
        </w:rPr>
        <w:t>Міському голові</w:t>
      </w:r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м.Рогатин</w:t>
      </w:r>
      <w:proofErr w:type="spellEnd"/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Насалику</w:t>
      </w:r>
      <w:proofErr w:type="spellEnd"/>
      <w:r w:rsidRPr="005B4C06">
        <w:rPr>
          <w:b/>
        </w:rPr>
        <w:t xml:space="preserve"> С.С.</w:t>
      </w:r>
    </w:p>
    <w:p w:rsidR="00AA2704" w:rsidRDefault="00AA2704" w:rsidP="00376142"/>
    <w:p w:rsidR="005B4C06" w:rsidRDefault="005B4C06" w:rsidP="00376142"/>
    <w:p w:rsidR="00D37627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Звіт щодо отриманих та витрачених коштів </w:t>
      </w:r>
    </w:p>
    <w:p w:rsidR="00AA2704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в </w:t>
      </w:r>
      <w:r w:rsidR="00C12B54">
        <w:rPr>
          <w:b/>
        </w:rPr>
        <w:t>листопаді</w:t>
      </w:r>
      <w:r w:rsidRPr="00D37627">
        <w:rPr>
          <w:b/>
        </w:rPr>
        <w:t xml:space="preserve"> 2016 року</w:t>
      </w:r>
    </w:p>
    <w:p w:rsidR="00376142" w:rsidRDefault="00376142" w:rsidP="00376142"/>
    <w:p w:rsidR="005B4C06" w:rsidRDefault="005B4C06" w:rsidP="00376142"/>
    <w:p w:rsidR="00B25905" w:rsidRDefault="008335EE" w:rsidP="00376142">
      <w:r>
        <w:t>Отримано асигнуван</w:t>
      </w:r>
      <w:r w:rsidR="00AF7B12">
        <w:t>ь</w:t>
      </w:r>
      <w:r w:rsidR="00D2071D">
        <w:t xml:space="preserve"> з місцевого бюджету: </w:t>
      </w:r>
      <w:r w:rsidR="00C12B54">
        <w:t>72 165,59</w:t>
      </w:r>
      <w:r w:rsidR="00D2071D">
        <w:t xml:space="preserve"> грн.</w:t>
      </w:r>
    </w:p>
    <w:p w:rsidR="00D2071D" w:rsidRDefault="00D2071D" w:rsidP="00376142">
      <w:r>
        <w:t>Здійснено витрати: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придбання будматеріалів </w:t>
      </w:r>
      <w:r w:rsidR="00C12B54">
        <w:t>24 415,32</w:t>
      </w:r>
      <w:r>
        <w:t xml:space="preserve">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придбання малоцінних та </w:t>
      </w:r>
      <w:proofErr w:type="spellStart"/>
      <w:r>
        <w:t>швидкозношуючих</w:t>
      </w:r>
      <w:proofErr w:type="spellEnd"/>
      <w:r>
        <w:t xml:space="preserve"> </w:t>
      </w:r>
      <w:r w:rsidR="00F20552">
        <w:t>буд</w:t>
      </w:r>
      <w:r>
        <w:t xml:space="preserve">матеріалів </w:t>
      </w:r>
      <w:r w:rsidR="00F07EC9">
        <w:t>7 732,50</w:t>
      </w:r>
      <w:r>
        <w:t xml:space="preserve"> грн.</w:t>
      </w:r>
    </w:p>
    <w:p w:rsidR="00C12B54" w:rsidRDefault="00C12B54" w:rsidP="00D2071D">
      <w:pPr>
        <w:pStyle w:val="a4"/>
        <w:numPr>
          <w:ilvl w:val="0"/>
          <w:numId w:val="3"/>
        </w:numPr>
      </w:pPr>
      <w:r>
        <w:t>На придбання канцелярських товарів 500,00</w:t>
      </w:r>
      <w:r w:rsidR="00F07EC9">
        <w:t xml:space="preserve"> грн.</w:t>
      </w:r>
    </w:p>
    <w:p w:rsidR="00C12B54" w:rsidRDefault="00C12B54" w:rsidP="00D2071D">
      <w:pPr>
        <w:pStyle w:val="a4"/>
        <w:numPr>
          <w:ilvl w:val="0"/>
          <w:numId w:val="3"/>
        </w:numPr>
      </w:pPr>
      <w:r>
        <w:t xml:space="preserve">На придбання будівельного </w:t>
      </w:r>
      <w:proofErr w:type="spellStart"/>
      <w:r>
        <w:t>інвентаря</w:t>
      </w:r>
      <w:proofErr w:type="spellEnd"/>
      <w:r>
        <w:t xml:space="preserve"> 17 042,16</w:t>
      </w:r>
      <w:r w:rsidR="00F07EC9">
        <w:t xml:space="preserve"> грн.</w:t>
      </w:r>
    </w:p>
    <w:p w:rsidR="00C12B54" w:rsidRDefault="00D2071D" w:rsidP="00C12B54">
      <w:pPr>
        <w:pStyle w:val="a4"/>
        <w:numPr>
          <w:ilvl w:val="0"/>
          <w:numId w:val="3"/>
        </w:numPr>
      </w:pPr>
      <w:r>
        <w:t xml:space="preserve">На оплату послуг </w:t>
      </w:r>
      <w:proofErr w:type="spellStart"/>
      <w:r>
        <w:t>інтернет-зв</w:t>
      </w:r>
      <w:proofErr w:type="spellEnd"/>
      <w:r w:rsidR="00500247" w:rsidRPr="00500247">
        <w:rPr>
          <w:lang w:val="ru-RU"/>
        </w:rPr>
        <w:t>’</w:t>
      </w:r>
      <w:proofErr w:type="spellStart"/>
      <w:r w:rsidR="00C12B54">
        <w:t>язку</w:t>
      </w:r>
      <w:proofErr w:type="spellEnd"/>
      <w:r w:rsidR="00C12B54">
        <w:t xml:space="preserve"> 20</w:t>
      </w:r>
      <w:r>
        <w:t>0,00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оплату </w:t>
      </w:r>
      <w:r w:rsidR="00C12B54">
        <w:t xml:space="preserve">транспортних </w:t>
      </w:r>
      <w:r>
        <w:t xml:space="preserve">послуг </w:t>
      </w:r>
      <w:r w:rsidR="00C12B54">
        <w:t>300</w:t>
      </w:r>
      <w:r>
        <w:t>,00 грн.</w:t>
      </w:r>
    </w:p>
    <w:p w:rsidR="00AF7B12" w:rsidRDefault="00AF7B12" w:rsidP="00D2071D">
      <w:pPr>
        <w:pStyle w:val="a4"/>
        <w:numPr>
          <w:ilvl w:val="0"/>
          <w:numId w:val="3"/>
        </w:numPr>
      </w:pPr>
      <w:r>
        <w:t xml:space="preserve">На виплату заробітної плати та ЄСВ </w:t>
      </w:r>
      <w:r w:rsidR="00C12B54">
        <w:t>21 975,61</w:t>
      </w:r>
      <w:r>
        <w:t xml:space="preserve"> грн.</w:t>
      </w:r>
    </w:p>
    <w:p w:rsidR="00D2071D" w:rsidRDefault="00D2071D" w:rsidP="00D2071D">
      <w:r>
        <w:t xml:space="preserve">У </w:t>
      </w:r>
      <w:r w:rsidR="000544A2">
        <w:t>листопаді</w:t>
      </w:r>
      <w:r>
        <w:t xml:space="preserve"> проведено </w:t>
      </w:r>
      <w:r w:rsidR="00AF7B12">
        <w:t xml:space="preserve">наступні </w:t>
      </w:r>
      <w:r>
        <w:t>роботи:</w:t>
      </w:r>
    </w:p>
    <w:p w:rsidR="00AF7B12" w:rsidRDefault="00AF7B12" w:rsidP="00500247">
      <w:pPr>
        <w:pStyle w:val="a4"/>
        <w:numPr>
          <w:ilvl w:val="0"/>
          <w:numId w:val="5"/>
        </w:numPr>
      </w:pPr>
      <w:r>
        <w:t xml:space="preserve">Капітальний ремонт приміщення </w:t>
      </w:r>
      <w:proofErr w:type="spellStart"/>
      <w:r>
        <w:t>адмінбудинку</w:t>
      </w:r>
      <w:proofErr w:type="spellEnd"/>
      <w:r>
        <w:t xml:space="preserve"> музею «Опілля» по </w:t>
      </w:r>
      <w:proofErr w:type="spellStart"/>
      <w:r>
        <w:t>вул.Галицькій</w:t>
      </w:r>
      <w:proofErr w:type="spellEnd"/>
      <w:r>
        <w:t>, 52а (на стадії завершення)</w:t>
      </w:r>
    </w:p>
    <w:p w:rsidR="00F07EC9" w:rsidRDefault="00F07EC9" w:rsidP="00500247">
      <w:pPr>
        <w:pStyle w:val="a4"/>
        <w:numPr>
          <w:ilvl w:val="0"/>
          <w:numId w:val="5"/>
        </w:numPr>
      </w:pPr>
      <w:r>
        <w:t>Поточний ремонт під</w:t>
      </w:r>
      <w:r w:rsidRPr="00F07EC9">
        <w:rPr>
          <w:lang w:val="ru-RU"/>
        </w:rPr>
        <w:t>’</w:t>
      </w:r>
      <w:r>
        <w:t xml:space="preserve">їзду по </w:t>
      </w:r>
      <w:proofErr w:type="spellStart"/>
      <w:r>
        <w:t>вул.Чорновола</w:t>
      </w:r>
      <w:proofErr w:type="spellEnd"/>
      <w:r>
        <w:t>, 13</w:t>
      </w:r>
    </w:p>
    <w:p w:rsidR="00F07EC9" w:rsidRDefault="00F07EC9" w:rsidP="00500247">
      <w:pPr>
        <w:pStyle w:val="a4"/>
        <w:numPr>
          <w:ilvl w:val="0"/>
          <w:numId w:val="5"/>
        </w:numPr>
      </w:pPr>
      <w:r>
        <w:t>Поточний ремонт під</w:t>
      </w:r>
      <w:r w:rsidRPr="00F07EC9">
        <w:rPr>
          <w:lang w:val="ru-RU"/>
        </w:rPr>
        <w:t>’</w:t>
      </w:r>
      <w:r>
        <w:t xml:space="preserve">їзду по </w:t>
      </w:r>
      <w:proofErr w:type="spellStart"/>
      <w:r>
        <w:t>вул.Незалежності</w:t>
      </w:r>
      <w:proofErr w:type="spellEnd"/>
      <w:r>
        <w:t>, 17</w:t>
      </w:r>
    </w:p>
    <w:p w:rsidR="0054326E" w:rsidRDefault="0054326E" w:rsidP="00376142"/>
    <w:p w:rsidR="005B4C06" w:rsidRDefault="005B4C06" w:rsidP="00376142"/>
    <w:p w:rsidR="005B4C06" w:rsidRPr="00376142" w:rsidRDefault="005B4C06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B25905" w:rsidRDefault="00B25905" w:rsidP="00376142"/>
    <w:p w:rsidR="00B25905" w:rsidRDefault="00B25905" w:rsidP="00376142"/>
    <w:p w:rsidR="00376142" w:rsidRDefault="00376142" w:rsidP="00376142"/>
    <w:p w:rsidR="00951DD4" w:rsidRPr="00376142" w:rsidRDefault="00951DD4" w:rsidP="00376142"/>
    <w:sectPr w:rsidR="00951DD4" w:rsidRP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EB7"/>
    <w:multiLevelType w:val="hybridMultilevel"/>
    <w:tmpl w:val="57086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14"/>
    <w:multiLevelType w:val="hybridMultilevel"/>
    <w:tmpl w:val="EDD22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2FF"/>
    <w:multiLevelType w:val="hybridMultilevel"/>
    <w:tmpl w:val="216A5C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31FDB"/>
    <w:multiLevelType w:val="hybridMultilevel"/>
    <w:tmpl w:val="875412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45BEB"/>
    <w:rsid w:val="000544A2"/>
    <w:rsid w:val="00153C1D"/>
    <w:rsid w:val="001F625C"/>
    <w:rsid w:val="0022348D"/>
    <w:rsid w:val="002A7855"/>
    <w:rsid w:val="00376142"/>
    <w:rsid w:val="003E6BC4"/>
    <w:rsid w:val="004108D5"/>
    <w:rsid w:val="00413875"/>
    <w:rsid w:val="004A745B"/>
    <w:rsid w:val="004D2AF9"/>
    <w:rsid w:val="004E098F"/>
    <w:rsid w:val="00500247"/>
    <w:rsid w:val="0050211A"/>
    <w:rsid w:val="005118A9"/>
    <w:rsid w:val="0054326E"/>
    <w:rsid w:val="00562D22"/>
    <w:rsid w:val="005B0CB4"/>
    <w:rsid w:val="005B4C06"/>
    <w:rsid w:val="0079131B"/>
    <w:rsid w:val="008335EE"/>
    <w:rsid w:val="008E63F2"/>
    <w:rsid w:val="00951DD4"/>
    <w:rsid w:val="00AA2704"/>
    <w:rsid w:val="00AF7B12"/>
    <w:rsid w:val="00B25905"/>
    <w:rsid w:val="00C12B54"/>
    <w:rsid w:val="00CE0ED5"/>
    <w:rsid w:val="00D2071D"/>
    <w:rsid w:val="00D37627"/>
    <w:rsid w:val="00F07EC9"/>
    <w:rsid w:val="00F1533B"/>
    <w:rsid w:val="00F20529"/>
    <w:rsid w:val="00F20552"/>
    <w:rsid w:val="00F42C78"/>
    <w:rsid w:val="00F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</cp:lastModifiedBy>
  <cp:revision>2</cp:revision>
  <cp:lastPrinted>2016-09-23T06:21:00Z</cp:lastPrinted>
  <dcterms:created xsi:type="dcterms:W3CDTF">2016-12-07T09:27:00Z</dcterms:created>
  <dcterms:modified xsi:type="dcterms:W3CDTF">2016-12-07T09:27:00Z</dcterms:modified>
</cp:coreProperties>
</file>